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EC" w:rsidRPr="000221F4" w:rsidRDefault="000221F4" w:rsidP="000221F4">
      <w:pPr>
        <w:spacing w:after="24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221F4">
        <w:rPr>
          <w:rFonts w:ascii="Times New Roman" w:hAnsi="Times New Roman" w:cs="Times New Roman"/>
          <w:b/>
          <w:sz w:val="30"/>
          <w:szCs w:val="30"/>
        </w:rPr>
        <w:t>Список организаций, имеющих в разрешениях отходы, для которых введены в эксплуатацию объекты по использованию таких отходов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9280"/>
      </w:tblGrid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 "БЕЛ-ИЗОЛИТ" 000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ГНУ "Институт микробиологии Национальной академии наук Беларуси"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предприятие "ЖЭУ № 2 Ленинского района г. Минска"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пре</w:t>
            </w:r>
            <w:bookmarkStart w:id="0" w:name="_GoBack"/>
            <w:bookmarkEnd w:id="0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дприятие "ЖЭУ № 3 Ленинского района г. Минска"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предприятие "ЖЭУ № 4 Ленинского района г. Минска"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ГП "ЖЭУ № 1 Ленинского района г. Минска"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ГПАСУ</w:t>
            </w:r>
            <w:proofErr w:type="gram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"Р</w:t>
            </w:r>
            <w:proofErr w:type="gram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еспубликанский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отряд специального назначения " МЧС РБ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Белтрансспецавто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Управление делами Президента РБ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Завод пустотных изделий ОАО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Минскжелезобетон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 "ДЛМ"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Сивельга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 "СЛАЙД"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 "ТВК"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 "Фабрика головных уборов "Людмила"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Голяс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Эдуардовна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Хаж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Иностранное производственное унитарное предприятие "ЭМОВЭ МТ"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Иностранное частное унитарное предприятие по оказанию услуг "КЭФ"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ИООО "ИМП-Логистика Бел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 "СУ 117"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"АКТИВ ШУЗ"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"МСП Технолоджи" ООО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Принткорп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Балцевич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Геннадий Петрович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Корнеев Николай Николаевич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</w:t>
            </w:r>
            <w:proofErr w:type="gram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кородило Инна Васильевна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ИЧП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Русавиаинтер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КТУП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Минсктранс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Филиал "Автобусный парк № 7"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Белтрубопроводстрой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"АМКОДОР" - управляющая компания холдинга" Ударник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Белгипс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"БЕЛЭНЕРГОЗАЩИТА"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"БЕЛЭНЕРГОСНАБКОМПЛЕКТ" ГПО "БЕЛЭНЕРГО"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"КСП-92"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Минскагротранс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"ПРОМСВЯЗЬ"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Спецремонт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филиал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Тепломонтаж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"Управление механизации № 79"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Авизелстрой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"АТВ-ТЕХ"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"Галерея арт-Подземка"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"МЕДЕОС ТРЕЙД"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Общество с ограниченной ответственностью "Модерн 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хаус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gram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Окна-Сфера</w:t>
            </w:r>
            <w:proofErr w:type="gram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"СВ-ТИТАН"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СпецБурКомпани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ОДО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Автотерапия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ОДО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Аэросэйл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ОДО "Высокий замок"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ОДО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Дивимакс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ОДО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Летриде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ОДО "МАКСДА"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ОДО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Мелсем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ОДО "НЕОМЕД"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ОДО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Приттис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ОДО "Профорг"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ОДО "Экология города"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ОДО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ЭльтаСтройИнвест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АвтоБейл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"Автосалон-</w:t>
            </w:r>
            <w:proofErr w:type="gram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proofErr w:type="gram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Алекстри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"АПЕТИ"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Армтел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АртКерамика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-Бел"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АртСтилИнвест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"АРТСТИЛКОМ"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БелРекламаСфера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"БЕПРИ"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"Биплан-сервис"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"БКСС-монтаж"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БурВодСеть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"Ваша рамка"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ВестерБелторг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Гарантком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"ГНБ Логистик"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Дарни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-ЛС"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Датком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Столица"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Дентабел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Домист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Интерфакт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"Йорк 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кампани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КиберСтрой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"Колибри 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Дент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"Компания </w:t>
            </w:r>
            <w:proofErr w:type="gram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Вишнев</w:t>
            </w:r>
            <w:proofErr w:type="gram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"Комплектующие</w:t>
            </w:r>
            <w:proofErr w:type="gram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 Мебели"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"КОНДОР ПТМ"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"Лангуст"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ООО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ЛеанГрупп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МедеяСтиль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"Медицинский центр "Равновесие"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Медэксперт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-плюс"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gram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</w:t>
            </w:r>
            <w:proofErr w:type="gram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Минералтехстрой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"Монолит групп"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"Научно-производственный центр ХИММЕДСИНТЕЗ"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"Новое небо"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"ОРГПИЩЕНАЛАДКА"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Ориспрофи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"ОТКРЫТЫЙ КОНТАКТ"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"Перестрой"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Ремстройпром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"Ривер Групп"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Ровира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"Семейный стоматолог"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"СМУК-Р"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Спецпредприятие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Датком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Сплитплюс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"Стекло-Проект"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"СТОМАС"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СтройМонтажЭнергоСети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"Суворов Компани"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"Тор"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Триатерм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Фабулит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Футберг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"ЭВА-групп"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"ЭЙС-МОТОРС"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"ЮМИКС"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ЮнисСтройПлюс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Автомобильный дом "Энергия 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ГмбХ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Ремвиксар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Опытное производство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Стройпрогресс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 ОАО "МАПИД"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Открытое акционерное общество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Минскдрев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"Искра-Д"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Проектно-строительно-технологическое управление  на ст. Минск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РСФ Фрунзенского района  ОАО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Минскремстрой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РУП "БЕЛПОЧТА"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РУП "Минская печатная фабрика"  ГОЗНАКА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РУП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Минскэнерго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филиал Минские электрические сети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СЗАО " 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Отико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СМП № 738 ОАО "Трест БЕЛТРАНССТРОЙ"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СОАО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Ферейн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Совместное общество с ограниченной ответственностью "АСВ Трейд Сервис"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Совместное общество с ограниченной ответственностью "Гейм 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Стрим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СООО "Компания ОТР"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СООО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Проди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СООО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Ремондис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Минск"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СООО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Экомедсервис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Медицинский центр"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 "Завод стеклопакетов и архитектурного стекла" ООО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 "КЕНВЕЛО" ООО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Строительное управление № 1 УП "Монолит"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 №101 ОАО "МАПИД"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 №256 ОАО МАПИД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СУ-128 ОАО Трест-15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Спецстрой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СУ-204 ОАО "МАПИД"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Торгово-производственное коммунальное унитарное предприятие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Ласунок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 "17-я городская клиническая  поликлиника"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 "29-я городская поликлиника"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 "2-я центральная районная поликлиника Фрунзенского района г. Минска"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 "33-я городская студенческая поликлиника"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 "3-я городская стоматологическая  поликлиника"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УЗ "3-я центральная районная клиническая поликлиника октябрьского района </w:t>
            </w:r>
            <w:proofErr w:type="gram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 "4-я городская клиническая стоматологическая поликлиника"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 "5-я городская  стоматологическая поликлиника"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 "Военно-медицинское управление Комитета государственной безопасности РБ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 "Минская областная стоматологическая поликлиника"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Унитарное предприятие "КОМБИНАТ ОБЩЕСТВЕННОГО ПИТАНИЯ "ГОРИЗОНТ"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 Федерации профсоюзов Беларуси "Международный университет "МИТСО"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ГаражГрин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 "ДОМСТРОЙСЕРВИС"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 "Жилищно-эксплуатационный участок № 51 ЖРЭО Ленинского 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оайона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Минска"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 "ЖЭУ № 1 Центрального района г. Минска"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 "Квант-АС"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 "МАФ"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 "МЕБЕЛЬ - КЛАСС"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 "МИНГАЗ"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 "МИНСКМЕТРОСТРОЙ"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 "ССУ № 4" ГП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УДМСиБ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Мингорисполкома"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 "ТЕХНОСВЯЗЬ"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Учреждение здравоохранения "20-я городская поликлиника"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 здравоохранения "9-я городская клиническая  больница"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Белэнерготеплосетьстрой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ОАО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Белэнергострой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 СУ-201 ОАО "Стройтрест № З5"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унитарное предприятие "Скульптурный комбинат"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 медицинское унитарное предприятие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Оксимед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 предприятие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Бытус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-Компас"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 предприятие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ГаЛера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 предприятие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Динасмед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 предприятие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ИнСити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 предприятие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КрокусГолд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 предприятие "ЛАНГРЭМ плюс"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 предприятие "МИЛОРИ СТИЛЬ"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 предприятие "РИВ и</w:t>
            </w:r>
            <w:proofErr w:type="gram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 предприятие "ТЕХНОДЕНТ"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 предприятие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Эвансплюс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 производственное унитарное предприятие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ПаркГрупп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 производственно-торговое унитарное предприятие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Алар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-Стар"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 стоматологическое унитарное предприятие "ВИКОДЕНТ"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 строительное унитарное предприятие 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БелКомСервисСтрой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 торговое унитарное предприятие "Денежка Плюс"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Частное торговое 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унитарноепредприятие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АвилонАвто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 торгово-производственное унитарное предприятие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Аларти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 унитарное предприятие по оказании услуг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Раффа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 унитарное предприятие по оказанию услуг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КераПлюс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 унитарное предприятие по оказанию услуг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Медикалдент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 унитарное предприятие по оказанию услуг "Парацельс"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 унитарное предприятие по оказанию услуг "Центральная стоматология"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ЧП "Григорян Плюс"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ЧП "Грязи</w:t>
            </w:r>
            <w:proofErr w:type="gram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ЧП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Эфирстрой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ЧПТУП "Мебельная соната"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ЧПУП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АлюмаСтильПроект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ЧПУП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Прамини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ЧПУП "СПОРТТЕКСТИЛЬ"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ЧТПУП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Фриоз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ЧТУП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Юлмакс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Вламирс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ЧУП "Зуботехническая лаборатория 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Следкова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Михаила"</w:t>
            </w:r>
          </w:p>
        </w:tc>
      </w:tr>
      <w:tr w:rsidR="000221F4" w:rsidRPr="000221F4" w:rsidTr="000221F4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1F4" w:rsidRPr="000221F4" w:rsidRDefault="000221F4" w:rsidP="0002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 "</w:t>
            </w:r>
            <w:proofErr w:type="spellStart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Строймедсервис</w:t>
            </w:r>
            <w:proofErr w:type="spellEnd"/>
            <w:r w:rsidRPr="00022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</w:tbl>
    <w:p w:rsidR="000221F4" w:rsidRPr="000221F4" w:rsidRDefault="000221F4" w:rsidP="000221F4">
      <w:pPr>
        <w:spacing w:after="24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0221F4" w:rsidRPr="0002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F4"/>
    <w:rsid w:val="000221F4"/>
    <w:rsid w:val="007F3AEC"/>
    <w:rsid w:val="00D6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7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2018-02-01T07:57:00Z</dcterms:created>
  <dcterms:modified xsi:type="dcterms:W3CDTF">2018-02-01T08:00:00Z</dcterms:modified>
</cp:coreProperties>
</file>