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84" w:rsidRPr="00A80784" w:rsidRDefault="00A80784" w:rsidP="00A80784">
      <w:pPr>
        <w:suppressAutoHyphens/>
        <w:spacing w:line="280" w:lineRule="exact"/>
        <w:ind w:left="4394" w:firstLine="0"/>
        <w:jc w:val="both"/>
        <w:rPr>
          <w:i/>
          <w:szCs w:val="30"/>
        </w:rPr>
      </w:pPr>
    </w:p>
    <w:p w:rsidR="00A80784" w:rsidRPr="00A80784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i/>
          <w:sz w:val="24"/>
          <w:szCs w:val="30"/>
        </w:rPr>
      </w:pPr>
    </w:p>
    <w:p w:rsidR="00A80784" w:rsidRPr="00625EAD" w:rsidRDefault="00A80784" w:rsidP="00A80784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30"/>
        </w:rPr>
      </w:pPr>
    </w:p>
    <w:p w:rsidR="00A80784" w:rsidRPr="00625EAD" w:rsidRDefault="00A80784" w:rsidP="00A80784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ind w:firstLine="0"/>
        <w:jc w:val="center"/>
        <w:rPr>
          <w:szCs w:val="30"/>
        </w:rPr>
      </w:pPr>
      <w:r w:rsidRPr="00625EAD">
        <w:rPr>
          <w:szCs w:val="30"/>
        </w:rPr>
        <w:t>ЗАЯВЛЕНИЕ</w:t>
      </w:r>
    </w:p>
    <w:p w:rsidR="00A80784" w:rsidRPr="00625EAD" w:rsidRDefault="00A80784" w:rsidP="00A80784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ind w:firstLine="0"/>
        <w:jc w:val="center"/>
        <w:rPr>
          <w:szCs w:val="30"/>
        </w:rPr>
      </w:pPr>
      <w:r w:rsidRPr="00625EAD">
        <w:rPr>
          <w:szCs w:val="30"/>
        </w:rPr>
        <w:t>на хранение отходов производства</w:t>
      </w:r>
    </w:p>
    <w:p w:rsidR="00A80784" w:rsidRPr="00625EAD" w:rsidRDefault="00A80784" w:rsidP="00A80784">
      <w:pPr>
        <w:suppressAutoHyphens/>
        <w:ind w:firstLine="0"/>
        <w:jc w:val="center"/>
        <w:rPr>
          <w:szCs w:val="30"/>
        </w:rPr>
      </w:pPr>
      <w:r w:rsidRPr="00625EAD">
        <w:rPr>
          <w:szCs w:val="30"/>
        </w:rPr>
        <w:t>___  ______________ 20__ г.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</w:t>
      </w:r>
      <w:r w:rsidR="00841CB6">
        <w:rPr>
          <w:szCs w:val="30"/>
        </w:rPr>
        <w:t>______________________________</w:t>
      </w:r>
    </w:p>
    <w:p w:rsidR="00A80784" w:rsidRPr="00841CB6" w:rsidRDefault="00A80784" w:rsidP="00A80784">
      <w:pPr>
        <w:suppressAutoHyphens/>
        <w:ind w:firstLine="0"/>
        <w:jc w:val="center"/>
        <w:rPr>
          <w:sz w:val="20"/>
        </w:rPr>
      </w:pPr>
      <w:r w:rsidRPr="00841CB6">
        <w:rPr>
          <w:sz w:val="20"/>
        </w:rPr>
        <w:t>(наименование юридического лица, фамилия, собственное имя,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</w:t>
      </w:r>
      <w:r w:rsidR="00841CB6">
        <w:rPr>
          <w:szCs w:val="30"/>
        </w:rPr>
        <w:t>______________________________</w:t>
      </w:r>
    </w:p>
    <w:p w:rsidR="00A80784" w:rsidRPr="00841CB6" w:rsidRDefault="00A80784" w:rsidP="00A80784">
      <w:pPr>
        <w:suppressAutoHyphens/>
        <w:ind w:firstLine="0"/>
        <w:jc w:val="center"/>
        <w:rPr>
          <w:sz w:val="20"/>
        </w:rPr>
      </w:pPr>
      <w:r w:rsidRPr="00841CB6">
        <w:rPr>
          <w:sz w:val="20"/>
        </w:rPr>
        <w:t>отчество (если таковое имеется) индивидуального предпринимателя)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</w:t>
      </w:r>
      <w:r w:rsidR="00841CB6">
        <w:rPr>
          <w:szCs w:val="30"/>
        </w:rPr>
        <w:t>______________________________</w:t>
      </w:r>
    </w:p>
    <w:p w:rsidR="00A80784" w:rsidRPr="00841CB6" w:rsidRDefault="00A80784" w:rsidP="00A80784">
      <w:pPr>
        <w:suppressAutoHyphens/>
        <w:ind w:firstLine="0"/>
        <w:jc w:val="center"/>
        <w:rPr>
          <w:sz w:val="20"/>
        </w:rPr>
      </w:pPr>
      <w:r w:rsidRPr="00841CB6">
        <w:rPr>
          <w:sz w:val="20"/>
        </w:rPr>
        <w:t>(место нахождения, место жительства, телефон, факс, учетный номер плательщика)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</w:t>
      </w:r>
      <w:r w:rsidR="00841CB6">
        <w:rPr>
          <w:szCs w:val="30"/>
        </w:rPr>
        <w:t>______________________________</w:t>
      </w:r>
    </w:p>
    <w:p w:rsidR="00A80784" w:rsidRPr="00841CB6" w:rsidRDefault="00A80784" w:rsidP="00A80784">
      <w:pPr>
        <w:suppressAutoHyphens/>
        <w:ind w:firstLine="0"/>
        <w:jc w:val="center"/>
        <w:rPr>
          <w:sz w:val="20"/>
        </w:rPr>
      </w:pPr>
      <w:r w:rsidRPr="00841CB6">
        <w:rPr>
          <w:sz w:val="20"/>
        </w:rPr>
        <w:t>(наименование обособленного подразделения юридического лица)*</w:t>
      </w:r>
    </w:p>
    <w:p w:rsidR="00A80784" w:rsidRPr="00625EAD" w:rsidRDefault="00A80784" w:rsidP="00A80784">
      <w:pPr>
        <w:suppressAutoHyphens/>
        <w:ind w:firstLine="0"/>
        <w:jc w:val="both"/>
        <w:rPr>
          <w:szCs w:val="30"/>
        </w:rPr>
      </w:pPr>
      <w:r w:rsidRPr="00625EAD">
        <w:rPr>
          <w:szCs w:val="30"/>
        </w:rPr>
        <w:t>________________________________</w:t>
      </w:r>
      <w:r w:rsidR="00841CB6">
        <w:rPr>
          <w:szCs w:val="30"/>
        </w:rPr>
        <w:t>______________________________</w:t>
      </w:r>
    </w:p>
    <w:p w:rsidR="00A80784" w:rsidRPr="00841CB6" w:rsidRDefault="00A80784" w:rsidP="00A80784">
      <w:pPr>
        <w:suppressAutoHyphens/>
        <w:ind w:firstLine="0"/>
        <w:jc w:val="center"/>
        <w:rPr>
          <w:sz w:val="20"/>
        </w:rPr>
      </w:pPr>
      <w:r w:rsidRPr="00841CB6">
        <w:rPr>
          <w:sz w:val="20"/>
        </w:rPr>
        <w:t>(место фактического нахождения)</w:t>
      </w:r>
    </w:p>
    <w:p w:rsidR="00A80784" w:rsidRPr="00625EAD" w:rsidRDefault="00A80784" w:rsidP="00A80784">
      <w:pPr>
        <w:ind w:firstLine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4"/>
        <w:gridCol w:w="1176"/>
        <w:gridCol w:w="708"/>
        <w:gridCol w:w="743"/>
        <w:gridCol w:w="835"/>
        <w:gridCol w:w="837"/>
        <w:gridCol w:w="1123"/>
        <w:gridCol w:w="837"/>
        <w:gridCol w:w="1169"/>
        <w:gridCol w:w="1263"/>
      </w:tblGrid>
      <w:tr w:rsidR="00A80784" w:rsidRPr="00841CB6" w:rsidTr="00841CB6">
        <w:trPr>
          <w:trHeight w:val="240"/>
          <w:jc w:val="center"/>
        </w:trPr>
        <w:tc>
          <w:tcPr>
            <w:tcW w:w="954" w:type="dxa"/>
            <w:vMerge w:val="restart"/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Наиме</w:t>
            </w:r>
            <w:r w:rsidRPr="00841CB6">
              <w:rPr>
                <w:sz w:val="22"/>
                <w:szCs w:val="22"/>
              </w:rPr>
              <w:softHyphen/>
              <w:t>нов</w:t>
            </w:r>
            <w:r w:rsidR="00841CB6">
              <w:rPr>
                <w:sz w:val="22"/>
                <w:szCs w:val="22"/>
              </w:rPr>
              <w:t>ание собственника отходов произ</w:t>
            </w:r>
            <w:r w:rsidRPr="00841CB6">
              <w:rPr>
                <w:sz w:val="22"/>
                <w:szCs w:val="22"/>
              </w:rPr>
              <w:t>вод</w:t>
            </w:r>
            <w:r w:rsidRPr="00841CB6">
              <w:rPr>
                <w:sz w:val="22"/>
                <w:szCs w:val="22"/>
              </w:rPr>
              <w:softHyphen/>
              <w:t>ства**</w:t>
            </w:r>
          </w:p>
        </w:tc>
        <w:tc>
          <w:tcPr>
            <w:tcW w:w="2627" w:type="dxa"/>
            <w:gridSpan w:val="3"/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Отходы производства</w:t>
            </w:r>
          </w:p>
        </w:tc>
        <w:tc>
          <w:tcPr>
            <w:tcW w:w="3632" w:type="dxa"/>
            <w:gridSpan w:val="4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Объект хранения отходов</w:t>
            </w:r>
          </w:p>
        </w:tc>
        <w:tc>
          <w:tcPr>
            <w:tcW w:w="1169" w:type="dxa"/>
            <w:vMerge w:val="restart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Количество отходов производ</w:t>
            </w:r>
            <w:r w:rsidRPr="00841CB6">
              <w:rPr>
                <w:sz w:val="22"/>
                <w:szCs w:val="22"/>
              </w:rPr>
              <w:softHyphen/>
              <w:t>ства, храня</w:t>
            </w:r>
            <w:r w:rsidRPr="00841CB6">
              <w:rPr>
                <w:sz w:val="22"/>
                <w:szCs w:val="22"/>
              </w:rPr>
              <w:softHyphen/>
              <w:t>щихся на объекте хранения отходов на день подачи заявления, тонн</w:t>
            </w:r>
          </w:p>
        </w:tc>
        <w:tc>
          <w:tcPr>
            <w:tcW w:w="1263" w:type="dxa"/>
            <w:vMerge w:val="restart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Количество отходов производства, которое планируется направить для хранения на объект хранения отходов, тонн/год</w:t>
            </w:r>
          </w:p>
        </w:tc>
      </w:tr>
      <w:tr w:rsidR="00A80784" w:rsidRPr="00841CB6" w:rsidTr="00841CB6">
        <w:trPr>
          <w:trHeight w:val="2843"/>
          <w:jc w:val="center"/>
        </w:trPr>
        <w:tc>
          <w:tcPr>
            <w:tcW w:w="954" w:type="dxa"/>
            <w:vMerge/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наиме</w:t>
            </w:r>
            <w:r w:rsidRPr="00841CB6">
              <w:rPr>
                <w:sz w:val="22"/>
                <w:szCs w:val="22"/>
              </w:rPr>
              <w:softHyphen/>
              <w:t>нование***</w:t>
            </w:r>
          </w:p>
        </w:tc>
        <w:tc>
          <w:tcPr>
            <w:tcW w:w="708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pacing w:val="-12"/>
                <w:sz w:val="22"/>
                <w:szCs w:val="22"/>
              </w:rPr>
            </w:pPr>
            <w:r w:rsidRPr="00841CB6">
              <w:rPr>
                <w:spacing w:val="-12"/>
                <w:sz w:val="22"/>
                <w:szCs w:val="22"/>
              </w:rPr>
              <w:t>код***</w:t>
            </w:r>
          </w:p>
        </w:tc>
        <w:tc>
          <w:tcPr>
            <w:tcW w:w="743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степень и класс опас</w:t>
            </w:r>
            <w:r w:rsidRPr="00841CB6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835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наиме</w:t>
            </w:r>
            <w:r w:rsidRPr="00841CB6">
              <w:rPr>
                <w:sz w:val="22"/>
                <w:szCs w:val="22"/>
              </w:rPr>
              <w:softHyphen/>
              <w:t>нование</w:t>
            </w:r>
          </w:p>
        </w:tc>
        <w:tc>
          <w:tcPr>
            <w:tcW w:w="837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место</w:t>
            </w:r>
            <w:r w:rsidRPr="00841CB6">
              <w:rPr>
                <w:sz w:val="22"/>
                <w:szCs w:val="22"/>
              </w:rPr>
              <w:softHyphen/>
              <w:t>нахож</w:t>
            </w:r>
            <w:r w:rsidRPr="00841CB6">
              <w:rPr>
                <w:sz w:val="22"/>
                <w:szCs w:val="22"/>
              </w:rPr>
              <w:softHyphen/>
              <w:t>дение</w:t>
            </w:r>
          </w:p>
        </w:tc>
        <w:tc>
          <w:tcPr>
            <w:tcW w:w="1123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проектная мощность, тонн (штук)/год</w:t>
            </w:r>
          </w:p>
        </w:tc>
        <w:tc>
          <w:tcPr>
            <w:tcW w:w="837" w:type="dxa"/>
            <w:tcMar>
              <w:top w:w="28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срок эксплуа</w:t>
            </w:r>
            <w:r w:rsidRPr="00841CB6">
              <w:rPr>
                <w:sz w:val="22"/>
                <w:szCs w:val="22"/>
              </w:rPr>
              <w:softHyphen/>
              <w:t>тации, лет</w:t>
            </w:r>
          </w:p>
        </w:tc>
        <w:tc>
          <w:tcPr>
            <w:tcW w:w="1169" w:type="dxa"/>
            <w:vMerge/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0784" w:rsidRPr="00841CB6" w:rsidTr="00841CB6">
        <w:trPr>
          <w:jc w:val="center"/>
        </w:trPr>
        <w:tc>
          <w:tcPr>
            <w:tcW w:w="954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3</w:t>
            </w:r>
          </w:p>
        </w:tc>
        <w:tc>
          <w:tcPr>
            <w:tcW w:w="7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4</w:t>
            </w:r>
          </w:p>
        </w:tc>
        <w:tc>
          <w:tcPr>
            <w:tcW w:w="83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5</w:t>
            </w:r>
          </w:p>
        </w:tc>
        <w:tc>
          <w:tcPr>
            <w:tcW w:w="83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6</w:t>
            </w:r>
          </w:p>
        </w:tc>
        <w:tc>
          <w:tcPr>
            <w:tcW w:w="112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7</w:t>
            </w:r>
          </w:p>
        </w:tc>
        <w:tc>
          <w:tcPr>
            <w:tcW w:w="83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8</w:t>
            </w:r>
          </w:p>
        </w:tc>
        <w:tc>
          <w:tcPr>
            <w:tcW w:w="116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9</w:t>
            </w:r>
          </w:p>
        </w:tc>
        <w:tc>
          <w:tcPr>
            <w:tcW w:w="12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80784" w:rsidRPr="00841CB6" w:rsidRDefault="00A80784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841CB6">
              <w:rPr>
                <w:sz w:val="22"/>
                <w:szCs w:val="22"/>
              </w:rPr>
              <w:t>10</w:t>
            </w:r>
          </w:p>
        </w:tc>
      </w:tr>
      <w:tr w:rsidR="00841CB6" w:rsidRPr="00841CB6" w:rsidTr="00841CB6">
        <w:trPr>
          <w:jc w:val="center"/>
        </w:trPr>
        <w:tc>
          <w:tcPr>
            <w:tcW w:w="954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CB6" w:rsidRPr="00841CB6" w:rsidRDefault="00841CB6" w:rsidP="0035611D">
            <w:pPr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80784" w:rsidRDefault="00A80784" w:rsidP="00A80784">
      <w:pPr>
        <w:ind w:firstLine="0"/>
        <w:jc w:val="both"/>
        <w:rPr>
          <w:sz w:val="20"/>
          <w:szCs w:val="30"/>
        </w:rPr>
      </w:pPr>
    </w:p>
    <w:p w:rsidR="00841CB6" w:rsidRDefault="00841CB6" w:rsidP="00A80784">
      <w:pPr>
        <w:ind w:firstLine="0"/>
        <w:jc w:val="both"/>
        <w:rPr>
          <w:sz w:val="20"/>
          <w:szCs w:val="30"/>
        </w:rPr>
      </w:pPr>
    </w:p>
    <w:p w:rsidR="00841CB6" w:rsidRDefault="00841CB6" w:rsidP="00A80784">
      <w:pPr>
        <w:ind w:firstLine="0"/>
        <w:jc w:val="both"/>
        <w:rPr>
          <w:sz w:val="20"/>
          <w:szCs w:val="30"/>
        </w:rPr>
      </w:pPr>
    </w:p>
    <w:p w:rsidR="00841CB6" w:rsidRPr="00625EAD" w:rsidRDefault="00841CB6" w:rsidP="00A80784">
      <w:pPr>
        <w:ind w:firstLine="0"/>
        <w:jc w:val="both"/>
        <w:rPr>
          <w:sz w:val="20"/>
          <w:szCs w:val="3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5"/>
        <w:gridCol w:w="2308"/>
        <w:gridCol w:w="2924"/>
      </w:tblGrid>
      <w:tr w:rsidR="00A80784" w:rsidRPr="00625EAD" w:rsidTr="0035611D">
        <w:trPr>
          <w:trHeight w:val="240"/>
          <w:jc w:val="center"/>
        </w:trPr>
        <w:tc>
          <w:tcPr>
            <w:tcW w:w="22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_______________________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_____________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center"/>
              <w:rPr>
                <w:szCs w:val="30"/>
              </w:rPr>
            </w:pPr>
            <w:r w:rsidRPr="00625EAD">
              <w:rPr>
                <w:szCs w:val="30"/>
              </w:rPr>
              <w:t>_________________</w:t>
            </w:r>
          </w:p>
        </w:tc>
      </w:tr>
      <w:tr w:rsidR="00A80784" w:rsidRPr="00625EAD" w:rsidTr="0035611D">
        <w:trPr>
          <w:trHeight w:val="240"/>
          <w:jc w:val="center"/>
        </w:trPr>
        <w:tc>
          <w:tcPr>
            <w:tcW w:w="22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(должность)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(подпись)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(инициалы, фамилия)</w:t>
            </w:r>
          </w:p>
        </w:tc>
      </w:tr>
    </w:tbl>
    <w:p w:rsidR="00A80784" w:rsidRPr="00625EAD" w:rsidRDefault="00A80784" w:rsidP="00A80784">
      <w:pPr>
        <w:spacing w:line="220" w:lineRule="exact"/>
        <w:ind w:firstLine="0"/>
        <w:rPr>
          <w:sz w:val="20"/>
          <w:szCs w:val="30"/>
        </w:rPr>
      </w:pPr>
    </w:p>
    <w:tbl>
      <w:tblPr>
        <w:tblW w:w="2207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2"/>
      </w:tblGrid>
      <w:tr w:rsidR="00A80784" w:rsidRPr="00625EAD" w:rsidTr="0035611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ind w:firstLine="0"/>
              <w:jc w:val="both"/>
              <w:rPr>
                <w:szCs w:val="30"/>
              </w:rPr>
            </w:pPr>
            <w:r w:rsidRPr="00625EAD">
              <w:rPr>
                <w:szCs w:val="30"/>
              </w:rPr>
              <w:t>____________________________</w:t>
            </w:r>
          </w:p>
        </w:tc>
      </w:tr>
      <w:tr w:rsidR="00A80784" w:rsidRPr="00625EAD" w:rsidTr="0035611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0784" w:rsidRPr="00625EAD" w:rsidRDefault="00A80784" w:rsidP="0035611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25EAD">
              <w:rPr>
                <w:sz w:val="24"/>
                <w:szCs w:val="24"/>
              </w:rPr>
              <w:t>(фамилия исполнителя, телефон)</w:t>
            </w:r>
          </w:p>
        </w:tc>
      </w:tr>
    </w:tbl>
    <w:p w:rsidR="00A80784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24"/>
        </w:rPr>
      </w:pPr>
    </w:p>
    <w:p w:rsidR="00A80784" w:rsidRPr="00625EAD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24"/>
        </w:rPr>
      </w:pPr>
    </w:p>
    <w:p w:rsidR="00A80784" w:rsidRPr="00625EAD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24"/>
        </w:rPr>
      </w:pPr>
      <w:r w:rsidRPr="00625EAD">
        <w:rPr>
          <w:sz w:val="24"/>
          <w:szCs w:val="24"/>
        </w:rPr>
        <w:t>–––––––––––––––––––</w:t>
      </w:r>
    </w:p>
    <w:p w:rsidR="00A80784" w:rsidRPr="00841CB6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41CB6">
        <w:rPr>
          <w:spacing w:val="-12"/>
          <w:sz w:val="20"/>
        </w:rPr>
        <w:t xml:space="preserve">* Заполняется в случае получения юридическим лицом разрешения на хранение и захоронение </w:t>
      </w:r>
      <w:r w:rsidRPr="00841CB6">
        <w:rPr>
          <w:sz w:val="20"/>
        </w:rPr>
        <w:t>отходов производства для его обособленного подразделения (обособленных подразделений).</w:t>
      </w:r>
    </w:p>
    <w:p w:rsidR="00A80784" w:rsidRPr="00841CB6" w:rsidRDefault="00A80784" w:rsidP="00A80784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41CB6">
        <w:rPr>
          <w:sz w:val="20"/>
        </w:rPr>
        <w:t>** Заполняется в случае получения разрешения на хранение и 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A80784" w:rsidRPr="00625EAD" w:rsidRDefault="00A80784" w:rsidP="00841CB6">
      <w:pPr>
        <w:tabs>
          <w:tab w:val="left" w:pos="1440"/>
        </w:tabs>
        <w:suppressAutoHyphens/>
        <w:autoSpaceDE w:val="0"/>
        <w:autoSpaceDN w:val="0"/>
        <w:adjustRightInd w:val="0"/>
        <w:spacing w:line="240" w:lineRule="exact"/>
        <w:jc w:val="both"/>
        <w:rPr>
          <w:szCs w:val="30"/>
        </w:rPr>
      </w:pPr>
      <w:r w:rsidRPr="00841CB6">
        <w:rPr>
          <w:sz w:val="20"/>
        </w:rPr>
        <w:t xml:space="preserve">*** В соответствии с общегосударственным классификатором Республики Беларусь ОКРБ 021-2019 </w:t>
      </w:r>
      <w:r w:rsidR="00841CB6">
        <w:rPr>
          <w:sz w:val="20"/>
        </w:rPr>
        <w:t>«</w:t>
      </w:r>
      <w:r w:rsidRPr="00841CB6">
        <w:rPr>
          <w:sz w:val="20"/>
        </w:rPr>
        <w:t>Классификатор отходов, образующихся в Республике Беларусь</w:t>
      </w:r>
      <w:r w:rsidR="00841CB6">
        <w:rPr>
          <w:sz w:val="20"/>
        </w:rPr>
        <w:t>»</w:t>
      </w:r>
    </w:p>
    <w:p w:rsidR="00841CB6" w:rsidRDefault="00841CB6" w:rsidP="00A80784">
      <w:pPr>
        <w:tabs>
          <w:tab w:val="left" w:pos="1440"/>
          <w:tab w:val="left" w:pos="3087"/>
          <w:tab w:val="center" w:pos="4819"/>
        </w:tabs>
        <w:suppressAutoHyphens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841CB6" w:rsidRDefault="00841CB6">
      <w:pPr>
        <w:spacing w:after="160" w:line="259" w:lineRule="auto"/>
        <w:ind w:firstLine="0"/>
        <w:rPr>
          <w:szCs w:val="30"/>
        </w:rPr>
      </w:pPr>
      <w:bookmarkStart w:id="0" w:name="_GoBack"/>
      <w:bookmarkEnd w:id="0"/>
    </w:p>
    <w:sectPr w:rsidR="00841CB6" w:rsidSect="00FD7B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90" w:rsidRDefault="00C66090" w:rsidP="003B7759">
      <w:r>
        <w:separator/>
      </w:r>
    </w:p>
  </w:endnote>
  <w:endnote w:type="continuationSeparator" w:id="0">
    <w:p w:rsidR="00C66090" w:rsidRDefault="00C66090" w:rsidP="003B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90" w:rsidRDefault="00C66090" w:rsidP="003B7759">
      <w:r>
        <w:separator/>
      </w:r>
    </w:p>
  </w:footnote>
  <w:footnote w:type="continuationSeparator" w:id="0">
    <w:p w:rsidR="00C66090" w:rsidRDefault="00C66090" w:rsidP="003B7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84"/>
    <w:rsid w:val="00260052"/>
    <w:rsid w:val="003B7759"/>
    <w:rsid w:val="00621FE3"/>
    <w:rsid w:val="00841CB6"/>
    <w:rsid w:val="00A80784"/>
    <w:rsid w:val="00B6556C"/>
    <w:rsid w:val="00C66090"/>
    <w:rsid w:val="00E92255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4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4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2022-10-05T09:03:00Z</dcterms:created>
  <dcterms:modified xsi:type="dcterms:W3CDTF">2022-10-05T09:03:00Z</dcterms:modified>
</cp:coreProperties>
</file>